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B4" w:rsidRDefault="00B920B4" w:rsidP="00B920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ПРОБЛЕМНО-ОРИЕНТИРОВАННЫЙАНАЛИЗ</w:t>
      </w:r>
    </w:p>
    <w:p w:rsidR="00B920B4" w:rsidRDefault="00B920B4" w:rsidP="00B920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МДОУ ИРМО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детский сад №2»</w:t>
      </w:r>
    </w:p>
    <w:p w:rsidR="00B920B4" w:rsidRDefault="00B920B4" w:rsidP="00B920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– 2021 учебный год</w:t>
      </w:r>
    </w:p>
    <w:p w:rsidR="00B920B4" w:rsidRDefault="00B920B4" w:rsidP="00B92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0B4" w:rsidRDefault="00B920B4" w:rsidP="00B920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СВЕДЕНИЯ</w:t>
      </w:r>
    </w:p>
    <w:p w:rsidR="00B920B4" w:rsidRDefault="00B920B4" w:rsidP="00B92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0B4" w:rsidRDefault="00B920B4" w:rsidP="00B92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Муниципальное  дошкольное образовательное учреждение Иркутского районного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детский сад № 2»  имеет юридический и фактический адрес: 664540, Иркутская область, Иркутский район, 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омутово, ул. Чапаева, д. 18.</w:t>
      </w:r>
    </w:p>
    <w:p w:rsidR="00B920B4" w:rsidRDefault="00B920B4" w:rsidP="00B92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контактные телефоны:</w:t>
      </w:r>
      <w:r>
        <w:rPr>
          <w:rFonts w:ascii="Times New Roman" w:hAnsi="Times New Roman"/>
          <w:sz w:val="28"/>
          <w:szCs w:val="28"/>
        </w:rPr>
        <w:t xml:space="preserve"> (8-3952) 696-328</w:t>
      </w:r>
    </w:p>
    <w:p w:rsidR="00B920B4" w:rsidRDefault="00B920B4" w:rsidP="00B92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электронный адрес: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dohomut</w:t>
      </w:r>
      <w:proofErr w:type="spellEnd"/>
      <w:r>
        <w:rPr>
          <w:rFonts w:ascii="Times New Roman" w:hAnsi="Times New Roman"/>
          <w:sz w:val="28"/>
          <w:szCs w:val="28"/>
        </w:rPr>
        <w:t>2@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920B4" w:rsidRDefault="00B920B4" w:rsidP="00B92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сайт: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mdou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sad</w:t>
      </w:r>
      <w:r>
        <w:rPr>
          <w:rFonts w:ascii="Times New Roman" w:hAnsi="Times New Roman"/>
          <w:sz w:val="28"/>
          <w:szCs w:val="28"/>
        </w:rPr>
        <w:t>2.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ucoz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B920B4" w:rsidRDefault="00B920B4" w:rsidP="00B920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Заведующая учреждением Бисерова Любовь </w:t>
      </w:r>
      <w:proofErr w:type="spellStart"/>
      <w:r>
        <w:rPr>
          <w:rFonts w:ascii="Times New Roman" w:hAnsi="Times New Roman"/>
          <w:sz w:val="28"/>
          <w:szCs w:val="28"/>
        </w:rPr>
        <w:t>Гаптрашитовна</w:t>
      </w:r>
      <w:proofErr w:type="spellEnd"/>
      <w:r>
        <w:rPr>
          <w:rFonts w:ascii="Times New Roman" w:hAnsi="Times New Roman"/>
          <w:sz w:val="28"/>
          <w:szCs w:val="28"/>
        </w:rPr>
        <w:t>, имеет высшее  образование (Университет российской Академии образования,1999г.).</w:t>
      </w:r>
    </w:p>
    <w:p w:rsidR="00B920B4" w:rsidRDefault="00B920B4" w:rsidP="00B92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Образовательная деятельность МДОУ ИРМО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детский сад № 2»  осуществляется  в </w:t>
      </w:r>
      <w:r>
        <w:rPr>
          <w:rFonts w:ascii="Times New Roman" w:hAnsi="Times New Roman"/>
          <w:sz w:val="28"/>
          <w:szCs w:val="28"/>
        </w:rPr>
        <w:t>соответствии с лицензией - серия 38ЛО1 №0000613 регистрационный  №5844, выданной 14.12.2012 г. бессрочно.</w:t>
      </w:r>
      <w:proofErr w:type="gramEnd"/>
      <w:r>
        <w:rPr>
          <w:rFonts w:ascii="Times New Roman" w:hAnsi="Times New Roman"/>
          <w:sz w:val="28"/>
          <w:szCs w:val="28"/>
        </w:rPr>
        <w:t xml:space="preserve"> Свидетельство об аккредитации от 16.11.2009 года.</w:t>
      </w:r>
    </w:p>
    <w:p w:rsidR="00B920B4" w:rsidRDefault="00B920B4" w:rsidP="00B92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Учредителем организации является Иркутское районное муниципальное образование. Функции и полномочия Учредителя учреждения осуществляет Управление образования Иркутского районного муниципального образования.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Организационно-правовая форма учреждения – </w:t>
      </w:r>
      <w:proofErr w:type="gramStart"/>
      <w:r>
        <w:rPr>
          <w:rFonts w:ascii="Times New Roman" w:hAnsi="Times New Roman"/>
          <w:sz w:val="28"/>
          <w:szCs w:val="28"/>
        </w:rPr>
        <w:t>казенное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является юридическим лицом, имеет самостоятельный баланс, расчетный и иные счета в учреждении банка печать со своим наименованием, иные печати, штампы установленного образца, бланки и другую атрибутику. 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График  работы МДОУ ИРМО «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№2»: понедельник – пятница  с 7.00 утра до 19.00 часов.  В детском саду функционируют 6 групп.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разработан режим пребывания детей с учетом холодного и теплого времени года с 12 часовым пребыванием воспитанников.  МДОУ ИРМО «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№2» функционирует в соответствии с нормативными документами в сфере образования Российской Федерации.</w:t>
      </w:r>
    </w:p>
    <w:p w:rsidR="00B920B4" w:rsidRDefault="00B920B4" w:rsidP="00B920B4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детском саду функционирует 6 групп:</w:t>
      </w:r>
    </w:p>
    <w:p w:rsidR="00B920B4" w:rsidRDefault="00B920B4" w:rsidP="00B920B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группы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2-е младшие группы «Верные друзья» и «Солнышко» для детей 3-4 лет;</w:t>
      </w:r>
    </w:p>
    <w:p w:rsidR="00B920B4" w:rsidRDefault="00B920B4" w:rsidP="00B920B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  - средняя группа «</w:t>
      </w:r>
      <w:proofErr w:type="spellStart"/>
      <w:r>
        <w:rPr>
          <w:rFonts w:ascii="Times New Roman" w:hAnsi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/>
          <w:sz w:val="28"/>
          <w:szCs w:val="28"/>
        </w:rPr>
        <w:t>» для детей 4-5 лет;</w:t>
      </w:r>
    </w:p>
    <w:p w:rsidR="00B920B4" w:rsidRDefault="00B920B4" w:rsidP="00B920B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 - старшая группа «Капельки» для детей 5-6 лет;</w:t>
      </w:r>
    </w:p>
    <w:p w:rsidR="00B920B4" w:rsidRDefault="00B920B4" w:rsidP="00B920B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группы  - подготовительные группы «Звёздочка» и «Непоседы» для детей 6-7 лет.</w:t>
      </w:r>
    </w:p>
    <w:p w:rsidR="00B920B4" w:rsidRDefault="00B920B4" w:rsidP="00B920B4">
      <w:pPr>
        <w:pStyle w:val="a5"/>
        <w:rPr>
          <w:rFonts w:ascii="Times New Roman" w:hAnsi="Times New Roman"/>
          <w:b/>
          <w:sz w:val="28"/>
          <w:szCs w:val="28"/>
        </w:rPr>
      </w:pPr>
    </w:p>
    <w:p w:rsidR="00B920B4" w:rsidRDefault="00B920B4" w:rsidP="00B920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КАЧЕСТВА КАДРОВОГО ОБЕСПЕЧЕНИЯ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сентября 2020 года штатным расписанием ДОУ предусмотрено 39,75 единицы. </w:t>
      </w:r>
      <w:proofErr w:type="gramStart"/>
      <w:r>
        <w:rPr>
          <w:rFonts w:ascii="Times New Roman" w:hAnsi="Times New Roman"/>
          <w:sz w:val="28"/>
          <w:szCs w:val="28"/>
        </w:rPr>
        <w:t>Из них 18 педагогические:</w:t>
      </w:r>
      <w:proofErr w:type="gramEnd"/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– 1,00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 по ВМР – 1,00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Педагог-психолог – 0,5 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- логопед – 1,00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– 1,5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Инструктор по физической культуре – 0,75 ставки. 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 – 12,0</w:t>
      </w:r>
    </w:p>
    <w:p w:rsidR="00B920B4" w:rsidRDefault="00B920B4" w:rsidP="00B920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ценз педагогов</w:t>
      </w:r>
    </w:p>
    <w:p w:rsidR="00B920B4" w:rsidRDefault="00B920B4" w:rsidP="00B920B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-572" w:type="dxa"/>
        <w:tblLook w:val="04A0"/>
      </w:tblPr>
      <w:tblGrid>
        <w:gridCol w:w="2835"/>
        <w:gridCol w:w="4820"/>
        <w:gridCol w:w="1276"/>
        <w:gridCol w:w="986"/>
      </w:tblGrid>
      <w:tr w:rsidR="00B920B4" w:rsidTr="00B920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человек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920B4" w:rsidTr="00B920B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Средне-профессиональное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</w:t>
            </w:r>
          </w:p>
        </w:tc>
      </w:tr>
      <w:tr w:rsidR="00B920B4" w:rsidTr="00B920B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</w:tbl>
    <w:p w:rsidR="00B920B4" w:rsidRDefault="00B920B4" w:rsidP="00B920B4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курсах повышения квалификации педагогов. </w:t>
      </w:r>
    </w:p>
    <w:p w:rsidR="00B920B4" w:rsidRDefault="00B920B4" w:rsidP="00B920B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689"/>
        <w:gridCol w:w="3260"/>
        <w:gridCol w:w="3396"/>
      </w:tblGrid>
      <w:tr w:rsidR="00B920B4" w:rsidTr="00B92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прохождения последних курсов повышения квалификации</w:t>
            </w:r>
          </w:p>
        </w:tc>
      </w:tr>
      <w:tr w:rsidR="00B920B4" w:rsidTr="00B92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Быргазова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 w:rsidP="00B920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B920B4" w:rsidTr="00B92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Донская Оксана Георгиевна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 w:rsidP="00B920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B920B4" w:rsidTr="00B92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Игнатьева Юлия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920B4" w:rsidTr="00B92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Корнева Оксана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920B4" w:rsidTr="00B92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Щукина Татьяна </w:t>
            </w:r>
          </w:p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920B4" w:rsidTr="00B92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Куклина Виктория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B920B4" w:rsidTr="00B92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Парфенова Евгения Юрьевна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B920B4" w:rsidTr="00B92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Родина Жанна Анатольевна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B920B4" w:rsidTr="00B92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Донская Елена Михайловна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 w:rsidP="00B920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920B4" w:rsidTr="00B92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Икрянникова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B920B4" w:rsidTr="00B92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Курдеева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B920B4" w:rsidTr="00B92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Наталия Васильевна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 w:rsidP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Зам. зав. по ВМР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B920B4" w:rsidTr="00B92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Полянская Марина Владимировна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B920B4" w:rsidTr="00B92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Парфенова Алена Аркадьевна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B920B4" w:rsidTr="00B920B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Щипец Любовь Алексеевна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20B4" w:rsidRDefault="00B920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0B4" w:rsidRDefault="00B920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587E64" w:rsidRDefault="00587E64" w:rsidP="00587E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E64" w:rsidRDefault="00587E64" w:rsidP="00587E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 аттестации педагогических работников в 2020 – 2021уч.г.</w:t>
      </w:r>
    </w:p>
    <w:tbl>
      <w:tblPr>
        <w:tblStyle w:val="a7"/>
        <w:tblW w:w="0" w:type="auto"/>
        <w:tblLook w:val="04A0"/>
      </w:tblPr>
      <w:tblGrid>
        <w:gridCol w:w="1399"/>
        <w:gridCol w:w="1544"/>
        <w:gridCol w:w="1276"/>
        <w:gridCol w:w="1559"/>
        <w:gridCol w:w="1134"/>
        <w:gridCol w:w="1560"/>
        <w:gridCol w:w="1099"/>
      </w:tblGrid>
      <w:tr w:rsidR="00587E64" w:rsidTr="00587E64">
        <w:tc>
          <w:tcPr>
            <w:tcW w:w="1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педагогов</w:t>
            </w:r>
          </w:p>
        </w:tc>
        <w:tc>
          <w:tcPr>
            <w:tcW w:w="817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 них аттестованы</w:t>
            </w:r>
            <w:proofErr w:type="gramEnd"/>
          </w:p>
        </w:tc>
      </w:tr>
      <w:tr w:rsidR="00587E64" w:rsidTr="00587E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E64" w:rsidRDefault="00587E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высшую категорию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первую категорию</w:t>
            </w:r>
          </w:p>
        </w:tc>
        <w:tc>
          <w:tcPr>
            <w:tcW w:w="2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соответствие</w:t>
            </w:r>
          </w:p>
        </w:tc>
      </w:tr>
      <w:tr w:rsidR="00587E64" w:rsidTr="00587E6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7E64" w:rsidRDefault="00587E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</w:tr>
      <w:tr w:rsidR="00587E64" w:rsidTr="00587E64"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587E64" w:rsidRDefault="00587E64" w:rsidP="00587E64">
      <w:pPr>
        <w:jc w:val="both"/>
        <w:rPr>
          <w:rFonts w:ascii="Times New Roman" w:hAnsi="Times New Roman"/>
          <w:sz w:val="28"/>
          <w:szCs w:val="28"/>
        </w:rPr>
      </w:pPr>
    </w:p>
    <w:p w:rsidR="00587E64" w:rsidRDefault="00587E64" w:rsidP="00587E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следующем учебном году планируется пройти процедуру аттестации на  первую квалификационную категорию 1 педагогу, на соответствие занимаемой должности 2 педагогам.</w:t>
      </w:r>
    </w:p>
    <w:p w:rsidR="00587E64" w:rsidRDefault="00587E64" w:rsidP="00587E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участии в работе методических объединений на муниципальном уровне</w:t>
      </w:r>
    </w:p>
    <w:tbl>
      <w:tblPr>
        <w:tblStyle w:val="a7"/>
        <w:tblW w:w="0" w:type="auto"/>
        <w:tblLook w:val="04A0"/>
      </w:tblPr>
      <w:tblGrid>
        <w:gridCol w:w="1287"/>
        <w:gridCol w:w="4648"/>
        <w:gridCol w:w="1980"/>
        <w:gridCol w:w="1656"/>
      </w:tblGrid>
      <w:tr w:rsidR="00587E64" w:rsidTr="00587E6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Роль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587E64" w:rsidTr="00587E64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ассоциации педагогов ДОО по направлениям: «Познавательное развитие», «Художественно – эстетическое развитие», «Физическое развитие», «Речевое развитие», «Социально – коммуникативное развитие»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совещаниях, конкурсах, практикумах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– 2021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87E64" w:rsidRDefault="00587E64" w:rsidP="00587E64">
      <w:pPr>
        <w:rPr>
          <w:rFonts w:ascii="Times New Roman" w:hAnsi="Times New Roman"/>
          <w:sz w:val="28"/>
          <w:szCs w:val="28"/>
        </w:rPr>
      </w:pPr>
    </w:p>
    <w:p w:rsidR="00587E64" w:rsidRDefault="00587E64" w:rsidP="00587E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награждении педагогов</w:t>
      </w:r>
    </w:p>
    <w:tbl>
      <w:tblPr>
        <w:tblStyle w:val="a7"/>
        <w:tblW w:w="0" w:type="auto"/>
        <w:tblLook w:val="04A0"/>
      </w:tblPr>
      <w:tblGrid>
        <w:gridCol w:w="809"/>
        <w:gridCol w:w="6939"/>
        <w:gridCol w:w="1823"/>
      </w:tblGrid>
      <w:tr w:rsidR="00587E64" w:rsidTr="0058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награжденных</w:t>
            </w:r>
            <w:proofErr w:type="gramEnd"/>
          </w:p>
        </w:tc>
      </w:tr>
      <w:tr w:rsidR="00587E64" w:rsidTr="0058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Нагрудный знак «Почетный работник общего образования»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7E64" w:rsidTr="0058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Мэра Иркутского района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7E64" w:rsidTr="0058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7E64" w:rsidTr="00587E6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87E64" w:rsidRDefault="00587E64" w:rsidP="00587E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E64" w:rsidRDefault="00587E64" w:rsidP="00587E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Публикации в СМИ</w:t>
      </w:r>
    </w:p>
    <w:tbl>
      <w:tblPr>
        <w:tblStyle w:val="a7"/>
        <w:tblW w:w="0" w:type="auto"/>
        <w:tblLook w:val="04A0"/>
      </w:tblPr>
      <w:tblGrid>
        <w:gridCol w:w="671"/>
        <w:gridCol w:w="2839"/>
        <w:gridCol w:w="2651"/>
        <w:gridCol w:w="2311"/>
        <w:gridCol w:w="1099"/>
      </w:tblGrid>
      <w:tr w:rsidR="00587E64" w:rsidTr="001348C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СМИ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587E64" w:rsidTr="001348C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Икрянникова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Вестник дошкольного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  <w:p w:rsidR="00587E64" w:rsidRDefault="00587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№46 (72)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Весеннее путешествие.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Дифференциация звуков Л 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ь в словах…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 г.</w:t>
            </w:r>
          </w:p>
        </w:tc>
      </w:tr>
      <w:tr w:rsidR="00587E64" w:rsidTr="001348CF"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7E64" w:rsidRDefault="00587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E64" w:rsidRDefault="00F604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Щипец Любовь Алексеевна</w:t>
            </w:r>
          </w:p>
        </w:tc>
        <w:tc>
          <w:tcPr>
            <w:tcW w:w="2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8CF" w:rsidRDefault="001348CF" w:rsidP="00134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пособие для инструкторов по физической культуре, воспитателей, родителей</w:t>
            </w:r>
          </w:p>
          <w:p w:rsidR="001348CF" w:rsidRDefault="001348CF" w:rsidP="00134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«Дошкольное образование»</w:t>
            </w:r>
          </w:p>
          <w:p w:rsidR="001348CF" w:rsidRDefault="001348CF" w:rsidP="00134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Изд-во ИРНИТУ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E64" w:rsidRDefault="00134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 на воздух нас зовет – веселье, радость принесёт!»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7E64" w:rsidRDefault="001348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</w:tr>
    </w:tbl>
    <w:p w:rsidR="00587E64" w:rsidRDefault="00587E64" w:rsidP="00B920B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587E64" w:rsidRPr="00587E64" w:rsidRDefault="00B920B4" w:rsidP="00B92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="00587E64" w:rsidRPr="00587E64">
        <w:rPr>
          <w:rFonts w:ascii="Times New Roman" w:hAnsi="Times New Roman"/>
          <w:sz w:val="28"/>
          <w:szCs w:val="28"/>
        </w:rPr>
        <w:t>Анализ кадрового состава образовательного учреждения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 в соответствии с ФГОС ДОО.</w:t>
      </w:r>
    </w:p>
    <w:p w:rsidR="00B920B4" w:rsidRDefault="00B920B4" w:rsidP="00B92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МДОУ ИРМО «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№2» повышает свой образовательный уровень и это даёт хороший результат в организации педагогической деятельности и улучшения качества образования и воспитания дошкольников. Дошкольное учреждение укомплектовано педагогическими кадрами полностью. </w:t>
      </w:r>
    </w:p>
    <w:p w:rsidR="00587E64" w:rsidRDefault="00587E64" w:rsidP="00B92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0B4" w:rsidRDefault="00B920B4" w:rsidP="00B92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0B4" w:rsidRDefault="00B920B4" w:rsidP="009E76AA">
      <w:pPr>
        <w:pStyle w:val="1"/>
        <w:spacing w:line="360" w:lineRule="auto"/>
        <w:ind w:firstLine="360"/>
      </w:pPr>
      <w:r>
        <w:t xml:space="preserve">АНАЛИЗ </w:t>
      </w:r>
      <w:r w:rsidR="00A64C20">
        <w:t>СОСТОЯНИЯ ЗДОРОВЬЯ ВОСПИТАННИКОВ</w:t>
      </w:r>
      <w:r>
        <w:t xml:space="preserve"> </w:t>
      </w:r>
    </w:p>
    <w:p w:rsidR="00B920B4" w:rsidRDefault="00B920B4" w:rsidP="009E76A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Заболеваемость детей в ДОУ выросла, так как произошел всплеск заболеваемости, который связан с началом посещения ребенком детского сада, когда он вступает в контакт с большим числом потенциальных разносчиков инфекции. Повышение заболеваемости в феврале и марте месяце было связано со вспышкой ОРВИ и </w:t>
      </w:r>
      <w:proofErr w:type="spellStart"/>
      <w:r>
        <w:rPr>
          <w:rFonts w:ascii="Times New Roman" w:hAnsi="Times New Roman"/>
          <w:sz w:val="28"/>
          <w:szCs w:val="28"/>
        </w:rPr>
        <w:t>ГРИППа</w:t>
      </w:r>
      <w:proofErr w:type="spellEnd"/>
      <w:r>
        <w:rPr>
          <w:rFonts w:ascii="Times New Roman" w:hAnsi="Times New Roman"/>
          <w:sz w:val="28"/>
          <w:szCs w:val="28"/>
        </w:rPr>
        <w:t xml:space="preserve">. В этот период карантина в ДОУ были включены все дезинфицирующие мероприятия ежедневно. </w:t>
      </w:r>
      <w:r w:rsidR="0090649B">
        <w:rPr>
          <w:rFonts w:ascii="Times New Roman" w:hAnsi="Times New Roman"/>
          <w:sz w:val="28"/>
          <w:szCs w:val="28"/>
        </w:rPr>
        <w:t>Так же</w:t>
      </w:r>
      <w:r>
        <w:rPr>
          <w:rFonts w:ascii="Times New Roman" w:hAnsi="Times New Roman"/>
          <w:sz w:val="28"/>
          <w:szCs w:val="28"/>
        </w:rPr>
        <w:t xml:space="preserve"> изменился объем работы в связи с угрозой распространения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</w:t>
      </w:r>
      <w:r w:rsidR="0090649B">
        <w:rPr>
          <w:rFonts w:ascii="Times New Roman" w:hAnsi="Times New Roman"/>
          <w:sz w:val="28"/>
          <w:szCs w:val="28"/>
        </w:rPr>
        <w:t xml:space="preserve"> (</w:t>
      </w:r>
      <w:r w:rsidR="0090649B">
        <w:rPr>
          <w:rFonts w:ascii="Times New Roman" w:hAnsi="Times New Roman"/>
          <w:sz w:val="28"/>
          <w:szCs w:val="28"/>
          <w:lang w:val="en-US"/>
        </w:rPr>
        <w:t>COVID</w:t>
      </w:r>
      <w:r w:rsidR="0090649B" w:rsidRPr="0090649B">
        <w:rPr>
          <w:rFonts w:ascii="Times New Roman" w:hAnsi="Times New Roman"/>
          <w:sz w:val="28"/>
          <w:szCs w:val="28"/>
        </w:rPr>
        <w:t>-19)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E76AA" w:rsidRDefault="00B920B4" w:rsidP="00B920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циклограмму были включены дезинфекционные мероприятия, ежедневное измерение температуры детям и персоналу,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здоровьем детей</w:t>
      </w:r>
      <w:r w:rsidR="009E76AA">
        <w:rPr>
          <w:rFonts w:ascii="Times New Roman" w:hAnsi="Times New Roman"/>
          <w:sz w:val="28"/>
          <w:szCs w:val="28"/>
        </w:rPr>
        <w:t>.</w:t>
      </w:r>
    </w:p>
    <w:p w:rsidR="0090649B" w:rsidRDefault="00B920B4" w:rsidP="00B920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отчетный период случаев заболевания </w:t>
      </w:r>
      <w:proofErr w:type="spellStart"/>
      <w:r>
        <w:rPr>
          <w:rFonts w:ascii="Times New Roman" w:hAnsi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инфекцией у детей</w:t>
      </w:r>
      <w:r w:rsidR="0090649B" w:rsidRPr="0090649B">
        <w:rPr>
          <w:rFonts w:ascii="Times New Roman" w:hAnsi="Times New Roman"/>
          <w:sz w:val="28"/>
          <w:szCs w:val="28"/>
        </w:rPr>
        <w:t xml:space="preserve"> </w:t>
      </w:r>
      <w:r w:rsidR="0090649B">
        <w:rPr>
          <w:rFonts w:ascii="Times New Roman" w:hAnsi="Times New Roman"/>
          <w:sz w:val="28"/>
          <w:szCs w:val="28"/>
        </w:rPr>
        <w:t>не зафиксировано,</w:t>
      </w:r>
      <w:r>
        <w:rPr>
          <w:rFonts w:ascii="Times New Roman" w:hAnsi="Times New Roman"/>
          <w:sz w:val="28"/>
          <w:szCs w:val="28"/>
        </w:rPr>
        <w:t xml:space="preserve"> </w:t>
      </w:r>
      <w:r w:rsidR="0090649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персонала</w:t>
      </w:r>
      <w:r w:rsidR="0090649B">
        <w:rPr>
          <w:rFonts w:ascii="Times New Roman" w:hAnsi="Times New Roman"/>
          <w:sz w:val="28"/>
          <w:szCs w:val="28"/>
        </w:rPr>
        <w:t xml:space="preserve"> 12 случаев </w:t>
      </w:r>
      <w:r w:rsidR="0090649B">
        <w:rPr>
          <w:rFonts w:ascii="Times New Roman" w:hAnsi="Times New Roman"/>
          <w:sz w:val="28"/>
          <w:szCs w:val="28"/>
          <w:lang w:val="en-US"/>
        </w:rPr>
        <w:t>COVID</w:t>
      </w:r>
      <w:r w:rsidR="0090649B" w:rsidRPr="0090649B">
        <w:rPr>
          <w:rFonts w:ascii="Times New Roman" w:hAnsi="Times New Roman"/>
          <w:sz w:val="28"/>
          <w:szCs w:val="28"/>
        </w:rPr>
        <w:t xml:space="preserve"> </w:t>
      </w:r>
      <w:r w:rsidR="0090649B">
        <w:rPr>
          <w:rFonts w:ascii="Times New Roman" w:hAnsi="Times New Roman"/>
          <w:sz w:val="28"/>
          <w:szCs w:val="28"/>
        </w:rPr>
        <w:t>–</w:t>
      </w:r>
      <w:r w:rsidR="0090649B" w:rsidRPr="0090649B">
        <w:rPr>
          <w:rFonts w:ascii="Times New Roman" w:hAnsi="Times New Roman"/>
          <w:sz w:val="28"/>
          <w:szCs w:val="28"/>
        </w:rPr>
        <w:t xml:space="preserve"> 19</w:t>
      </w:r>
      <w:r w:rsidR="0090649B">
        <w:rPr>
          <w:rFonts w:ascii="Times New Roman" w:hAnsi="Times New Roman"/>
          <w:sz w:val="28"/>
          <w:szCs w:val="28"/>
        </w:rPr>
        <w:t>.</w:t>
      </w:r>
    </w:p>
    <w:p w:rsidR="00B920B4" w:rsidRDefault="00B920B4" w:rsidP="00B920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Общее санитарно-гигиеническое состояние ДОУ соответствует требованиям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>: питьевой, воздушный, световой режим соответствует нормам. По результатам плановых и внеплановых проверок грубых нарушений не выявлено.</w:t>
      </w:r>
    </w:p>
    <w:p w:rsidR="00B920B4" w:rsidRDefault="00B920B4" w:rsidP="00B920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педагогам:</w:t>
      </w:r>
      <w:r>
        <w:rPr>
          <w:rFonts w:ascii="Times New Roman" w:hAnsi="Times New Roman"/>
          <w:sz w:val="28"/>
          <w:szCs w:val="28"/>
        </w:rPr>
        <w:t xml:space="preserve"> Кварц в каждую группу. Перерыв для проветривания в музыкальном и спортивном зале согласно </w:t>
      </w:r>
      <w:proofErr w:type="spellStart"/>
      <w:r>
        <w:rPr>
          <w:rFonts w:ascii="Times New Roman" w:hAnsi="Times New Roman"/>
          <w:sz w:val="28"/>
          <w:szCs w:val="28"/>
        </w:rPr>
        <w:t>СанПиНу</w:t>
      </w:r>
      <w:proofErr w:type="spellEnd"/>
      <w:r>
        <w:rPr>
          <w:rFonts w:ascii="Times New Roman" w:hAnsi="Times New Roman"/>
          <w:sz w:val="28"/>
          <w:szCs w:val="28"/>
        </w:rPr>
        <w:t xml:space="preserve">. Витаминизация детей. </w:t>
      </w:r>
      <w:proofErr w:type="gramStart"/>
      <w:r>
        <w:rPr>
          <w:rFonts w:ascii="Times New Roman" w:hAnsi="Times New Roman"/>
          <w:sz w:val="28"/>
          <w:szCs w:val="28"/>
        </w:rPr>
        <w:t>Желательна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фитотерапия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кислородные коктейли. Желательно обливание водой стоп и хождение босиком по </w:t>
      </w:r>
      <w:proofErr w:type="spellStart"/>
      <w:r>
        <w:rPr>
          <w:rFonts w:ascii="Times New Roman" w:hAnsi="Times New Roman"/>
          <w:sz w:val="28"/>
          <w:szCs w:val="28"/>
        </w:rPr>
        <w:t>спецковрикам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01AC" w:rsidRDefault="002B01AC" w:rsidP="00B920B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B920B4" w:rsidRDefault="00B920B4" w:rsidP="00B920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КАЧЕСТВА МАТЕРИАЛЬНО-ТЕХНИЧЕСКОГО ОБЕСПЕЧЕНИЯ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дошкольном учреждении создана материально-техническая база для жизнеобеспечения и развития детей. Оборудование используется рационально, ведётся учёт материальных ценностей, приказом по МДОУ ИРМО «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№2» 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совещаниях.  Здания, территория соответствует санитарно-эпидемиологическим правилам и нормативам, требованиям пожарной и </w:t>
      </w:r>
      <w:proofErr w:type="spellStart"/>
      <w:r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нормам охраны труда. Проведена аттестация рабочих мест. Для осуществления эффективной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образовательно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воспитательной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в МДОУ ИРМО «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№2»  функционируют специальные помещения: </w:t>
      </w:r>
    </w:p>
    <w:p w:rsidR="00B920B4" w:rsidRDefault="00B920B4" w:rsidP="00B920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Групповые ячейки; </w:t>
      </w:r>
    </w:p>
    <w:p w:rsidR="00B920B4" w:rsidRDefault="00B920B4" w:rsidP="00B920B4">
      <w:pPr>
        <w:tabs>
          <w:tab w:val="left" w:pos="549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Музыкальный и спортивный зал;</w:t>
      </w:r>
      <w:r>
        <w:rPr>
          <w:rFonts w:ascii="Times New Roman" w:hAnsi="Times New Roman"/>
          <w:sz w:val="28"/>
          <w:szCs w:val="28"/>
        </w:rPr>
        <w:tab/>
      </w:r>
    </w:p>
    <w:p w:rsidR="00B920B4" w:rsidRDefault="00B920B4" w:rsidP="00B920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- 6 оборудованных прогулочных площадок;  </w:t>
      </w:r>
    </w:p>
    <w:p w:rsidR="00B920B4" w:rsidRDefault="00B920B4" w:rsidP="00B920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- 1 спортивная площадка;</w:t>
      </w:r>
    </w:p>
    <w:p w:rsidR="00B920B4" w:rsidRDefault="00B920B4" w:rsidP="00B920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приусадебный участок;</w:t>
      </w:r>
    </w:p>
    <w:p w:rsidR="00B920B4" w:rsidRDefault="00B920B4" w:rsidP="00B920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9E76A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ищеблок;  </w:t>
      </w:r>
    </w:p>
    <w:p w:rsidR="00B920B4" w:rsidRDefault="00B920B4" w:rsidP="00B920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9E76A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рачечная.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МДОУ ИРМО «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№2»  созданы условия для организации качественного питания детей в соответствии с санитарно - эпидемиологическими правилами и нормативами, а также для хранения и приготовления пищи. Имеется вся необходимая документация по хранению и организации детского питания. Для детей организовано 4-х разовое питание на основе цикличного 10 - дневного меню. В меню соблюдаются требования нормативов калорийности питания. Правильно организованное питание в значительной мере гарантирует нормальный рост и развитие детского организма. 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Образовательный процесс организуется в групповых ячейках (каждая состоит из игровой, спальни, приемной, туалетной и умывальной комнаты) площадью 115,9-126,3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, музыкальном/спортивном зале – 73,6 кв.м. Для проведения коррекционно-развивающих занятий с детьми оборудованы кабинеты педагога-психолога и учителя-логопеда.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МДОУ ИРМО «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№2» созданы все необходимые условия для обеспечения безопасности воспитанников и сотрудников. Территория ограждена забором, здание оборудовано пожарной автоматической сигнализацией, кнопкой тревожной сигнализации. Разработан паспорт антитеррористической безопасности учреждения. 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условий выполняется локальными нормативными документами, приказами, инструкциями, положениями. С воспитанниками детского сада проводятся беседы по ОБЖ, игры по охране здоровья и безопасности, направленные на воспитание детей сознательного отношения к своему здоровью и жизни. В каждой группе в уголках для родителей размещается информация о детских заболеваниях их предупреждениях, профилактических мероприятиях по дорожно-транспортному и бытовому травматизму. </w:t>
      </w:r>
    </w:p>
    <w:p w:rsidR="00B920B4" w:rsidRDefault="00B920B4" w:rsidP="00B920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МДОУ ИРМО «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№2» созданы условия для обеспечения безопасности воспитанников и персонала – соблюдаются меры безопасности жизнедеятельности всех участников воспитательно-образовательного процесса:</w:t>
      </w:r>
    </w:p>
    <w:p w:rsidR="00B920B4" w:rsidRDefault="00B920B4" w:rsidP="00B920B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реализуется комплексный план по ОТ и ТБ с сотрудниками </w:t>
      </w:r>
      <w:proofErr w:type="gramEnd"/>
    </w:p>
    <w:p w:rsidR="00B920B4" w:rsidRDefault="00B920B4" w:rsidP="00B920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реализуется комплексный план по профилактике ДТП и пожарной безопасности</w:t>
      </w:r>
    </w:p>
    <w:p w:rsidR="00B920B4" w:rsidRDefault="00B920B4" w:rsidP="00B920B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проводятся мероприятия в рамках месячников «Месячник безопасности», «Неделя безопасности», акций «Внимание, дети» и т.п. </w:t>
      </w:r>
      <w:proofErr w:type="gramEnd"/>
    </w:p>
    <w:p w:rsidR="00B920B4" w:rsidRDefault="00B920B4" w:rsidP="00B920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План работы по охране труда и безопасности жизнедеятельности составлен на учебный год и включает в себя:</w:t>
      </w:r>
    </w:p>
    <w:p w:rsidR="00B920B4" w:rsidRDefault="00B920B4" w:rsidP="00B920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организационно-технические мероприятия по улучшению условий охраны труда; </w:t>
      </w:r>
    </w:p>
    <w:p w:rsidR="00B920B4" w:rsidRDefault="00B920B4" w:rsidP="00B920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мероприятия по организации пожарной безопасности; </w:t>
      </w:r>
    </w:p>
    <w:p w:rsidR="00B920B4" w:rsidRDefault="00B920B4" w:rsidP="00B920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 по предупреждению дорожно-транспортного травматизма.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МДОУ ИРМО «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№2» оформлены стенды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: «Безопасности дорожного движения», «Охране труда», «Пожарной безопасности», и др.  </w:t>
      </w:r>
    </w:p>
    <w:p w:rsidR="00B920B4" w:rsidRDefault="00B920B4" w:rsidP="00B920B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В МДОУ ИРМО «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№2» материально-технические условия соответствуют требования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, пожарной безопасности, требованиям охраны жизни и здоровья всех участников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образовательного процесса, обеспечивают комплексную безопасность дошкольного упреждения и способствуют достижению высокого качества дошкольного образования.  </w:t>
      </w:r>
    </w:p>
    <w:p w:rsidR="00B920B4" w:rsidRDefault="00B920B4" w:rsidP="00B920B4">
      <w:pPr>
        <w:pStyle w:val="New0"/>
        <w:rPr>
          <w:rFonts w:ascii="Times New Roman" w:hAnsi="Times New Roman" w:cs="Times New Roman"/>
          <w:sz w:val="28"/>
          <w:szCs w:val="28"/>
        </w:rPr>
      </w:pPr>
    </w:p>
    <w:p w:rsidR="00B920B4" w:rsidRDefault="00B920B4" w:rsidP="00B920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СОТРУДНИЧЕСТВО</w:t>
      </w:r>
      <w:r w:rsidR="009E76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9E76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ДРУГИМИ</w:t>
      </w:r>
      <w:r w:rsidR="009E76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ОРГАНИЗАЦИЯМИ:</w:t>
      </w:r>
    </w:p>
    <w:p w:rsidR="00B920B4" w:rsidRDefault="00B920B4" w:rsidP="00B920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содействия успешной  социализации детей дошкольное учреждение взаимодействует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920B4" w:rsidRDefault="00B920B4" w:rsidP="00B920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районной библиотекой, </w:t>
      </w:r>
    </w:p>
    <w:p w:rsidR="00B920B4" w:rsidRDefault="00B920B4" w:rsidP="00B920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«</w:t>
      </w:r>
      <w:proofErr w:type="spellStart"/>
      <w:r>
        <w:rPr>
          <w:rFonts w:ascii="Times New Roman" w:hAnsi="Times New Roman"/>
          <w:sz w:val="28"/>
          <w:szCs w:val="28"/>
        </w:rPr>
        <w:t>Хомутовская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 2», </w:t>
      </w:r>
    </w:p>
    <w:p w:rsidR="00B920B4" w:rsidRDefault="00B920B4" w:rsidP="00B920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культурно-спортивным комплексом, </w:t>
      </w:r>
    </w:p>
    <w:p w:rsidR="00B920B4" w:rsidRDefault="00B920B4" w:rsidP="00B920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пожарной частью с. Хомутово,</w:t>
      </w:r>
    </w:p>
    <w:p w:rsidR="00B920B4" w:rsidRDefault="00B920B4" w:rsidP="00B920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 полиции, службой ДПС,</w:t>
      </w:r>
    </w:p>
    <w:p w:rsidR="00B920B4" w:rsidRDefault="00B920B4" w:rsidP="00B920B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домом творчества с. Хомутово </w:t>
      </w:r>
    </w:p>
    <w:p w:rsidR="00B920B4" w:rsidRDefault="00B920B4" w:rsidP="00B920B4">
      <w:pPr>
        <w:spacing w:after="0" w:line="240" w:lineRule="auto"/>
        <w:ind w:left="795"/>
        <w:rPr>
          <w:rFonts w:ascii="Times New Roman" w:hAnsi="Times New Roman"/>
          <w:sz w:val="28"/>
          <w:szCs w:val="28"/>
        </w:rPr>
      </w:pPr>
    </w:p>
    <w:p w:rsidR="00B920B4" w:rsidRDefault="00B920B4" w:rsidP="00B920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ОБРАЗОВАТЕЛЬНОЙ ДЕЯТЕЛЬНОСТИ</w:t>
      </w:r>
    </w:p>
    <w:p w:rsidR="00B920B4" w:rsidRDefault="00B920B4" w:rsidP="00B920B4">
      <w:pPr>
        <w:spacing w:after="0"/>
        <w:ind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B920B4" w:rsidRDefault="00B920B4" w:rsidP="00B920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 (далее - ООПДО) ДОУ реализуется в полном объеме.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Образовательная деятельность осуществляется в соответствии с  соблюдением основных законодательных и  нормативных документов: Федерального  закона Российской Федерации от 29 декабря 2012 г. N 273-ФЗ "Об образовании в Российской Федерации", Федерального государственного образовательного стандарта дошкольного образования, </w:t>
      </w: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2.4.1.3049-13 к устройству, содержанию и организации режима работы дошкольных образовательных организаций.</w:t>
      </w:r>
    </w:p>
    <w:p w:rsidR="00B920B4" w:rsidRDefault="00B920B4" w:rsidP="00B920B4">
      <w:pPr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учебного года планирование и организация  работы с  детьми осуществлялись на основе комплексно-тематического плана. </w:t>
      </w:r>
    </w:p>
    <w:p w:rsidR="00B920B4" w:rsidRDefault="00B920B4" w:rsidP="00B920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основе воспитательно-образовательной работы лежит взаимодействие педагогических работников, администрации и родителей (законных представителей). Педагогический процесс организуется в соответствии с образовательной программой учреждения, разработанной на основе Федерального государственного образовательного стандарта дошкольного образования, Примерной основной образовательной программой дошкольного образования, Примерной программой «От рождения до школы» (под редакцией Н.Е.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>, Т.С. Комаровой, М.А. Васильевой).</w:t>
      </w:r>
    </w:p>
    <w:p w:rsidR="00B920B4" w:rsidRDefault="00B920B4" w:rsidP="00B920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реализации комплексно-тематического плана планируется осуществление взаимообмена  педагогов по оснащению педагогического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процесса в рамках тематических недель (систематизация тематических мультимедиа презентаций для детей, мультфильмов, развивающих программ, подборка художественной литературы, оформление иллюстративных альбомов по возрастам и темам). При составлении плана учтены предельно допустимые нормы учебной нагрузки. Образовательная деятельность осуществляется в процессе организации различных видов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  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Компоненты предметно - пространственной  развивающей среды соответствуют ООП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реализуемой в МДОУ ИРМО «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№2»  и  гигиеническим требованиям.  </w:t>
      </w:r>
    </w:p>
    <w:p w:rsidR="00B920B4" w:rsidRDefault="00B920B4" w:rsidP="00B920B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Педагогическое образование родителей (законных представителей) воспитанников осуществляется как традиционными методами через наглядные пособия, стенды, беседы, консультации, родительские собрания, нетрадиционными подходами (тренинги, семинары, мастер-классы, практикумы).</w:t>
      </w:r>
      <w:proofErr w:type="gramEnd"/>
    </w:p>
    <w:p w:rsidR="00B920B4" w:rsidRDefault="00B920B4" w:rsidP="00B920B4">
      <w:pPr>
        <w:spacing w:after="0" w:line="240" w:lineRule="auto"/>
        <w:ind w:firstLine="54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повышения качества организации образовательного процесса в учреждении осуществляется система методической поддержки через систему педагогических советов, консультаций, семинаров-практикумов,  открытых занятий  и мастер-классов  </w:t>
      </w:r>
      <w:proofErr w:type="spellStart"/>
      <w:r>
        <w:rPr>
          <w:rFonts w:ascii="Times New Roman" w:hAnsi="Times New Roman"/>
          <w:sz w:val="28"/>
          <w:szCs w:val="28"/>
        </w:rPr>
        <w:t>педагогов-стажистов</w:t>
      </w:r>
      <w:proofErr w:type="spellEnd"/>
      <w:r>
        <w:rPr>
          <w:rFonts w:ascii="Times New Roman" w:hAnsi="Times New Roman"/>
          <w:sz w:val="28"/>
          <w:szCs w:val="28"/>
        </w:rPr>
        <w:t xml:space="preserve">, педагогами востребованы консультации по организации развивающей предметно-пространственной среды в соответствии с требованиями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оформлению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материалов по самообразованию.</w:t>
      </w:r>
    </w:p>
    <w:p w:rsidR="00B920B4" w:rsidRDefault="00B920B4" w:rsidP="00B920B4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sz w:val="28"/>
          <w:szCs w:val="28"/>
        </w:rPr>
        <w:t>Одна из задач, по которой работал коллектив ДОУ,  направлена на развитие познавательно - исследовательской деятельность дошкольников через детское экспериментирование.</w:t>
      </w:r>
      <w:proofErr w:type="gramEnd"/>
      <w:r w:rsidR="009E76AA">
        <w:rPr>
          <w:sz w:val="28"/>
          <w:szCs w:val="28"/>
        </w:rPr>
        <w:t xml:space="preserve"> </w:t>
      </w:r>
      <w:r w:rsidR="006C122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Экспериментальная деятельность дает детям возможность тесного общения, проявления самостоятельности, самоорганизации, свободу действий и ответственность, позволяет осуществлять сотрудничество как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взрослыми, так и со сверстниками. После каждого эксперимента приучаем детей к самостоятельности при уборке рабочего места.</w:t>
      </w:r>
    </w:p>
    <w:p w:rsidR="00B920B4" w:rsidRDefault="00B920B4" w:rsidP="00B920B4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Толчком к началу экспериментирования может послужить удивление, любопытство, выдвинутая просьба или проблема. В уголках живут сказочные персонажи, которые удивляются, задают вопросы, делают открытия вместе с детьми. Они маленькие, а младшему можно передать свой опыт и чувствовать свою значительность, что укрепляет в ребенке позицию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«Взрослого».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первом этапе игровые персонажи в процессе совместной деятельности под руководством воспитателей – моделируют проблемные ситуации. Впоследствии дети учатся самостоятельно ставить цель, выдвигать гипотезы, продумывать способы ее проверки осуществить практические действия, делать выводы.</w:t>
      </w:r>
    </w:p>
    <w:p w:rsidR="00B920B4" w:rsidRDefault="00B920B4" w:rsidP="00B920B4">
      <w:pPr>
        <w:pStyle w:val="c31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</w:t>
      </w:r>
    </w:p>
    <w:p w:rsidR="00B920B4" w:rsidRDefault="00B920B4" w:rsidP="00B920B4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 опыт показал, что экспериментальная деятельность вовлекает, «притягивает» к себе не только дошкольников, но и их родителей. С этой целью мы проводим родительские собрания, консультации, на которых пытаемся объяснить, родителям, что главное – дать ребёнку импульс к самостоятельному поиску новых знаний, что  не надо делать за ребёнка его работу. Объясняем, что пусть его первые итоги в экспериментировании будут примитивными и невыразительными, важны не они, а сам опыт самостоятельного поиска истины. Чтобы выявить отношение родителей к поисково-исследовательской активности детей, провели анкетирование родителей. По результатам запросов родителей организовали консультационный день для родителей на тему «Экспериментальная деятельность дома»</w:t>
      </w:r>
      <w:r>
        <w:rPr>
          <w:rFonts w:ascii="Calibri" w:hAnsi="Calibri" w:cs="Calibri"/>
          <w:color w:val="000000"/>
          <w:sz w:val="22"/>
          <w:szCs w:val="22"/>
        </w:rPr>
        <w:t>. </w:t>
      </w:r>
      <w:r>
        <w:rPr>
          <w:rStyle w:val="c2"/>
          <w:color w:val="000000"/>
          <w:sz w:val="28"/>
          <w:szCs w:val="28"/>
        </w:rPr>
        <w:t>Так же разработали буклеты и памятки  для родителей:  «Чего нельзя и что нужно делать для поддержания интереса детей к экспериментированию»,  «Как помочь маленькому исследователю», «Занимательные опыты на кухне». Постоянно действует рубрика в родительском уголке «Поэкспериментируем!», в которой воспитатели предлагают родителям различные формы проведения совместных с детьми опытов и экспериментов. Для родителей создали картотеку элементарных опытов и экспериментов, которые можно провести дома. Например, «Цветные льдинки» (лед можно увидеть не только зимой, но и в любое другое время года, если воду заморозить в холодильнике).</w:t>
      </w:r>
    </w:p>
    <w:p w:rsidR="00B920B4" w:rsidRDefault="00B920B4" w:rsidP="00B920B4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Результатом этой работы служат интересные рассказы детей  и родителей о том, как они вместе изготавливали дома мыло, бумагу, выращивали кристаллы, окрашивали ткань, изготавливали цветные льдинки.</w:t>
      </w:r>
    </w:p>
    <w:p w:rsidR="00B920B4" w:rsidRDefault="00B920B4" w:rsidP="00B920B4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Воспитателями совместно с родителями и детьми собраны коллекции открыток о природе, созданы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мультимедийные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обучающие презентации «Круговорот воды в природе», «Радуга» «Подводный мир», и т.д.  Воспитатели родителям на собрании дали очень важный совет: не торопитесь давать ребенку готовые ответы, предоставьте ему возможность самому подумать о причинах того или иного явления. Безусловно, не каждый ребенок сразу сможет ответить на вопрос, дайте ему время. Не спешите даже после того, как вы убедитесь, что ребенок, в силу своего возраста и малого опыта, не может на них ответить, задавайте ему наводящие вопросы, подводите его к тому, чтобы «открытие» сделал он сам.</w:t>
      </w:r>
    </w:p>
    <w:p w:rsidR="00B920B4" w:rsidRDefault="00B920B4" w:rsidP="00B920B4">
      <w:pPr>
        <w:shd w:val="clear" w:color="auto" w:fill="FFFFFF"/>
        <w:spacing w:after="0" w:line="24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 привлекают родителей к созданию познавательно-развивающей среды в группе. Родители помогают в оборудовании уголков экспериментирования, пополнении необходимыми материалами,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способствуют удовлетворению познавательных интересов экспериментированием в домашних условиях.</w:t>
      </w:r>
    </w:p>
    <w:p w:rsidR="00B920B4" w:rsidRDefault="00B920B4" w:rsidP="00B920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рамках работы по второй годовой задаче</w:t>
      </w:r>
      <w:r w:rsidR="006C1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«формировать социально-коммуникативные умения детей в процессе участия в проектной деятельности»</w:t>
      </w:r>
      <w:r w:rsidR="00BF1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 уделили особое внимание.</w:t>
      </w:r>
      <w:r w:rsidR="006C12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образовательном процессе по развитию коммуникативных умений и навыков детей дошкольного возраста педагоги, активно используют методы проектной деятельности, разработали и реализуют следующие проекты: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«Детская журналистика и диалогическая речь» направлены на обучение детей вести диалог. Задавать друг другу вопросы в определенной логической последовательности, правильно отвечать на них, брать и давать интервью. В ходе семейных проектов «Моя семья», «Сказка на ночь», у детей не только расширяются знания по изучаемой теме, формируются предпосылки поисковой деятельности, но и умение вести конструктивные беседы, отстаивать свое мнение. Но самое главное: сближают членов семьи, дают возможность больше общаться.</w:t>
      </w:r>
    </w:p>
    <w:p w:rsidR="00B920B4" w:rsidRDefault="00B920B4" w:rsidP="00B920B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процессе работы над проектом у детей развиваются коммуникативные умения и навыки, умение сотрудничать, аргументировано отстаивать свою точку зрения, участвовать в дискуссии. Кроме того, во время работы над проектом устанавливаются партнерские отношения между участниками образовательного процесса, происходит не только взаимопомощь и поддержка друг друга словом и делом, но 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взаимообучение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Дети учатся у родителей интересным приемам и мастерству, а родители у детей – открытости, непосредственности, искренности.</w:t>
      </w:r>
    </w:p>
    <w:p w:rsidR="00B920B4" w:rsidRDefault="00B920B4" w:rsidP="00B920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своей работе педагоги используют следующую классификацию проектов: </w:t>
      </w:r>
      <w:r>
        <w:rPr>
          <w:sz w:val="28"/>
          <w:szCs w:val="28"/>
        </w:rPr>
        <w:t>— </w:t>
      </w:r>
      <w:proofErr w:type="spellStart"/>
      <w:r>
        <w:rPr>
          <w:sz w:val="28"/>
          <w:szCs w:val="28"/>
        </w:rPr>
        <w:t>исследовательско-творческие</w:t>
      </w:r>
      <w:proofErr w:type="spellEnd"/>
      <w:r>
        <w:rPr>
          <w:sz w:val="28"/>
          <w:szCs w:val="28"/>
        </w:rPr>
        <w:t>: дети экспериментируют, а затем результаты оформляют в виде какого-либо творческого продукта (газеты, драматизации, картотеки опытов, детского дизайна и пр.).</w:t>
      </w:r>
    </w:p>
    <w:p w:rsidR="00B920B4" w:rsidRDefault="00B920B4" w:rsidP="00B920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proofErr w:type="spellStart"/>
      <w:r>
        <w:rPr>
          <w:sz w:val="28"/>
          <w:szCs w:val="28"/>
        </w:rPr>
        <w:t>ролево-игровые</w:t>
      </w:r>
      <w:proofErr w:type="spellEnd"/>
      <w:r>
        <w:rPr>
          <w:sz w:val="28"/>
          <w:szCs w:val="28"/>
        </w:rPr>
        <w:t xml:space="preserve"> — проект с элементами творческих игр. Используется метод вхождения в образ персонажа сказки, рассказа. Метод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. Дети </w:t>
      </w:r>
      <w:proofErr w:type="gramStart"/>
      <w:r>
        <w:rPr>
          <w:sz w:val="28"/>
          <w:szCs w:val="28"/>
        </w:rPr>
        <w:t>по своему</w:t>
      </w:r>
      <w:proofErr w:type="gramEnd"/>
      <w:r>
        <w:rPr>
          <w:sz w:val="28"/>
          <w:szCs w:val="28"/>
        </w:rPr>
        <w:t xml:space="preserve"> решают поставленные проблемы. Например: день игры; неделя игры; используются сценарии с ролевыми играми, </w:t>
      </w:r>
      <w:proofErr w:type="spellStart"/>
      <w:r>
        <w:rPr>
          <w:sz w:val="28"/>
          <w:szCs w:val="28"/>
        </w:rPr>
        <w:t>игротренинги</w:t>
      </w:r>
      <w:proofErr w:type="spellEnd"/>
      <w:r>
        <w:rPr>
          <w:sz w:val="28"/>
          <w:szCs w:val="28"/>
        </w:rPr>
        <w:t>; алгоритмы сюжетных игр; сценарии игр — путешествий и т.д.;</w:t>
      </w:r>
    </w:p>
    <w:p w:rsidR="00B920B4" w:rsidRDefault="00B920B4" w:rsidP="00B920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 </w:t>
      </w:r>
      <w:proofErr w:type="spellStart"/>
      <w:r>
        <w:rPr>
          <w:sz w:val="28"/>
          <w:szCs w:val="28"/>
        </w:rPr>
        <w:t>информационно-практико-ориентированные</w:t>
      </w:r>
      <w:proofErr w:type="spellEnd"/>
      <w:r>
        <w:rPr>
          <w:sz w:val="28"/>
          <w:szCs w:val="28"/>
        </w:rPr>
        <w:t xml:space="preserve">: дети собирают информацию о каком-то объекте, явлении из разных источников, а затем реализуют её. </w:t>
      </w:r>
      <w:proofErr w:type="gramStart"/>
      <w:r>
        <w:rPr>
          <w:sz w:val="28"/>
          <w:szCs w:val="28"/>
        </w:rPr>
        <w:t xml:space="preserve">Итогами проекта становятся: рисунки детей — выставка; альбом с фотографиями; коллаж; рассказ; алгоритм; 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>; экскурсия и т.д.</w:t>
      </w:r>
      <w:proofErr w:type="gramEnd"/>
      <w:r>
        <w:rPr>
          <w:sz w:val="28"/>
          <w:szCs w:val="28"/>
        </w:rPr>
        <w:t xml:space="preserve"> Итоговый продукт деятельности зависит от тематики проекта;</w:t>
      </w:r>
    </w:p>
    <w:p w:rsidR="00B920B4" w:rsidRDefault="00B920B4" w:rsidP="00B920B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— творческие: как правило, не имеют детально проработанной структуры совместной деятельности участников. Проект основан на совместной творческой деятельности участников проекта. Деятельность намечается и далее развивается, подчиняясь конечному результату и интересам участников проекта.</w:t>
      </w:r>
    </w:p>
    <w:p w:rsidR="00BF12BF" w:rsidRDefault="00B920B4" w:rsidP="00BF12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работы логопедического пункта осуществлялась коррекционная логопедическая работа  по программам: 1. Т.Б.Филичева, </w:t>
      </w:r>
      <w:r>
        <w:rPr>
          <w:rFonts w:ascii="Times New Roman" w:hAnsi="Times New Roman"/>
          <w:sz w:val="28"/>
          <w:szCs w:val="28"/>
        </w:rPr>
        <w:lastRenderedPageBreak/>
        <w:t xml:space="preserve">Г.В.Чиркина, Т.В.Туманова. Коррекция нарушений речи. Программы дошкольных образовательных учреждений компенсирующего вида для детей с нарушениями речи. 2. Каше Г.А., Филичева Т.Б. Программа обучения детей с недоразвитием фонетического строя речи (в подготовительной к школе группе). </w:t>
      </w:r>
    </w:p>
    <w:p w:rsidR="00BF12BF" w:rsidRPr="00BF12BF" w:rsidRDefault="00BF12BF" w:rsidP="00BF12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12BF">
        <w:rPr>
          <w:rFonts w:ascii="Times New Roman" w:hAnsi="Times New Roman"/>
          <w:sz w:val="28"/>
          <w:szCs w:val="28"/>
        </w:rPr>
        <w:t xml:space="preserve">По результатам логопедического обследования были сформированы подгруппы по 6 - 8 человек, в соответствии с выявленными нарушениями звукопроизношения и с учетом возраста и </w:t>
      </w:r>
      <w:proofErr w:type="spellStart"/>
      <w:proofErr w:type="gramStart"/>
      <w:r w:rsidRPr="00BF12BF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BF12BF">
        <w:rPr>
          <w:rFonts w:ascii="Times New Roman" w:hAnsi="Times New Roman"/>
          <w:sz w:val="28"/>
          <w:szCs w:val="28"/>
        </w:rPr>
        <w:t xml:space="preserve"> – педагогических</w:t>
      </w:r>
      <w:proofErr w:type="gramEnd"/>
      <w:r w:rsidRPr="00BF12BF">
        <w:rPr>
          <w:rFonts w:ascii="Times New Roman" w:hAnsi="Times New Roman"/>
          <w:sz w:val="28"/>
          <w:szCs w:val="28"/>
        </w:rPr>
        <w:t xml:space="preserve"> особенностей детей. Подгрупповые  и  индивидуальные занятия проводились   2 раза в неделю. </w:t>
      </w:r>
    </w:p>
    <w:p w:rsidR="00BF12BF" w:rsidRPr="00BF12BF" w:rsidRDefault="00BF12BF" w:rsidP="00BF12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12BF">
        <w:rPr>
          <w:rFonts w:ascii="Times New Roman" w:hAnsi="Times New Roman"/>
          <w:sz w:val="28"/>
          <w:szCs w:val="28"/>
        </w:rPr>
        <w:t xml:space="preserve">Коррекционная работа включала в себя: занятия по развитию связной речи и </w:t>
      </w:r>
      <w:proofErr w:type="spellStart"/>
      <w:proofErr w:type="gramStart"/>
      <w:r w:rsidRPr="00BF12BF">
        <w:rPr>
          <w:rFonts w:ascii="Times New Roman" w:hAnsi="Times New Roman"/>
          <w:sz w:val="28"/>
          <w:szCs w:val="28"/>
        </w:rPr>
        <w:t>лексико</w:t>
      </w:r>
      <w:proofErr w:type="spellEnd"/>
      <w:r w:rsidRPr="00BF12BF">
        <w:rPr>
          <w:rFonts w:ascii="Times New Roman" w:hAnsi="Times New Roman"/>
          <w:sz w:val="28"/>
          <w:szCs w:val="28"/>
        </w:rPr>
        <w:t xml:space="preserve"> – грамматических</w:t>
      </w:r>
      <w:proofErr w:type="gramEnd"/>
      <w:r w:rsidRPr="00BF12BF">
        <w:rPr>
          <w:rFonts w:ascii="Times New Roman" w:hAnsi="Times New Roman"/>
          <w:sz w:val="28"/>
          <w:szCs w:val="28"/>
        </w:rPr>
        <w:t xml:space="preserve"> категорий, по обучению грамоте; индивидуальную работу по постановке звуков,  автоматизации и дифференциации звуков. </w:t>
      </w:r>
    </w:p>
    <w:p w:rsidR="00BF12BF" w:rsidRDefault="00BF12BF" w:rsidP="00BF12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F12BF">
        <w:rPr>
          <w:rFonts w:ascii="Times New Roman" w:hAnsi="Times New Roman"/>
          <w:sz w:val="28"/>
          <w:szCs w:val="28"/>
        </w:rPr>
        <w:t>На каждого ребенка, которому оказывалась логопедическая помощь, были написаны индивидуальные планы коррекционной работы.</w:t>
      </w:r>
    </w:p>
    <w:p w:rsidR="004310EF" w:rsidRDefault="00B920B4" w:rsidP="00431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результатов логопедического обследования всех компонентов речи,  детей  подготовительных  групп, в сентябре 2019г., на </w:t>
      </w:r>
      <w:proofErr w:type="spellStart"/>
      <w:r>
        <w:rPr>
          <w:rFonts w:ascii="Times New Roman" w:hAnsi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/>
          <w:sz w:val="28"/>
          <w:szCs w:val="28"/>
        </w:rPr>
        <w:t xml:space="preserve">  было зачислено 20 дошкольников.  Выявление уровня речевого развития детей, зачисленных для посещения логопедических занятий и обработка данных обследования для логопедического заключения, позволяет обобщить следующие данные о дефектах речи </w:t>
      </w:r>
      <w:proofErr w:type="spellStart"/>
      <w:r>
        <w:rPr>
          <w:rFonts w:ascii="Times New Roman" w:hAnsi="Times New Roman"/>
          <w:sz w:val="28"/>
          <w:szCs w:val="28"/>
        </w:rPr>
        <w:t>детей</w:t>
      </w:r>
      <w:proofErr w:type="gramStart"/>
      <w:r>
        <w:rPr>
          <w:rFonts w:ascii="Times New Roman" w:hAnsi="Times New Roman"/>
          <w:sz w:val="28"/>
          <w:szCs w:val="28"/>
        </w:rPr>
        <w:t>:Ф</w:t>
      </w:r>
      <w:proofErr w:type="gramEnd"/>
      <w:r>
        <w:rPr>
          <w:rFonts w:ascii="Times New Roman" w:hAnsi="Times New Roman"/>
          <w:sz w:val="28"/>
          <w:szCs w:val="28"/>
        </w:rPr>
        <w:t>онетическое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Недоразвитие Речи – </w:t>
      </w:r>
      <w:r w:rsidR="004310E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4310EF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Фонетико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Фонематическое Недоразвитие Речи  – </w:t>
      </w:r>
      <w:r w:rsidR="004310E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4310EF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>; Общее Недоразвитие Речи</w:t>
      </w:r>
      <w:r w:rsidR="00431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4310EF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детей. </w:t>
      </w:r>
    </w:p>
    <w:p w:rsidR="004310EF" w:rsidRDefault="00B920B4" w:rsidP="00431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Коррекционная работа включала в себя: занятия по развитию</w:t>
      </w:r>
      <w:r w:rsidR="00431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словаря детей дошкольного возраста, по обучению грамоте; индивидуальную работу по постановке звуков, подгрупповую и индивидуальную работу по автоматизации и дифференциации звуков.</w:t>
      </w:r>
    </w:p>
    <w:p w:rsidR="00B920B4" w:rsidRDefault="00B920B4" w:rsidP="004310EF">
      <w:pPr>
        <w:shd w:val="clear" w:color="auto" w:fill="FFFFFF"/>
        <w:spacing w:after="0" w:line="240" w:lineRule="auto"/>
        <w:ind w:firstLine="50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В детском саду проводятся Дни здоровья, спортивные развлечения  и праздники, «Веселые старты», « Олимпиады», спортивные игры на улице:</w:t>
      </w:r>
    </w:p>
    <w:p w:rsidR="00B920B4" w:rsidRDefault="00B920B4" w:rsidP="00B920B4">
      <w:pPr>
        <w:shd w:val="clear" w:color="auto" w:fill="FFFFFF"/>
        <w:spacing w:after="0" w:line="240" w:lineRule="auto"/>
        <w:ind w:firstLine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Были проведены «Осенние  забавы», «День знаний», «</w:t>
      </w:r>
      <w:r>
        <w:rPr>
          <w:rFonts w:ascii="Times New Roman" w:hAnsi="Times New Roman"/>
          <w:sz w:val="28"/>
          <w:szCs w:val="28"/>
        </w:rPr>
        <w:t xml:space="preserve">Как зима с весною встретились»,    военная спортивная игра «Зарница»,  «Мы мороза не боимся», досуги во всех группах, праздники проводятся как по </w:t>
      </w:r>
      <w:proofErr w:type="gramStart"/>
      <w:r>
        <w:rPr>
          <w:rFonts w:ascii="Times New Roman" w:hAnsi="Times New Roman"/>
          <w:sz w:val="28"/>
          <w:szCs w:val="28"/>
        </w:rPr>
        <w:t>группам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совместные для всего детского сада и совместно с родителями. Традиционными стали праздники «папа, мама, - я – спортивная семья». Каждую пятницу проводятся игровые программы с детьми старшего  возраста. </w:t>
      </w:r>
    </w:p>
    <w:p w:rsidR="00B920B4" w:rsidRDefault="00B920B4" w:rsidP="00B920B4">
      <w:pPr>
        <w:shd w:val="clear" w:color="auto" w:fill="FFFFFF"/>
        <w:spacing w:after="0" w:line="240" w:lineRule="auto"/>
        <w:ind w:firstLine="50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Для родителей  проводились консультации: «Двигательный режим детей», «Роль оздоровительных упражнений для развития равновесия и гибкости», «Спорт и дети» «Детский фитнес дома», «Взрослые вопросы о детской йоге», «Когда следует начинать занятия физической культурой с </w:t>
      </w:r>
      <w:r>
        <w:rPr>
          <w:rFonts w:ascii="Times New Roman" w:hAnsi="Times New Roman"/>
          <w:sz w:val="28"/>
          <w:lang w:eastAsia="ru-RU"/>
        </w:rPr>
        <w:lastRenderedPageBreak/>
        <w:t xml:space="preserve">ребенком», «Правила безопасности в зимнее время». Беседы с родителями:  «Требования к форме одежды детей на занятиях физической культурой», «Какие продукты помогают стать закаленными», «Если ребенок не хочет заниматься спортом» и др. </w:t>
      </w:r>
    </w:p>
    <w:p w:rsidR="00B920B4" w:rsidRDefault="00B920B4" w:rsidP="00B920B4">
      <w:pPr>
        <w:pStyle w:val="11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2983" w:rsidRDefault="00B920B4" w:rsidP="002507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Содержание образовательной деятельности соответствует требованиям ФГОС дошкольного образования. В МДОУ ИРМО «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№2»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ребёнка; взаимодействия с семьёй для обеспечения полноценного развития ребёнка. Условия, обеспечивающие качество и результативность образовательной деятельности в ДОУ постоянно совершенствуются. Анализ выполнения годового плана показал правильность выбранных педагогическим коллективом приоритетов и результативность работы по выполнению государственных образовательных стандартов.</w:t>
      </w:r>
    </w:p>
    <w:p w:rsidR="00250714" w:rsidRDefault="00250714" w:rsidP="002507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D5C77" w:rsidRPr="006D5C77" w:rsidRDefault="006D5C77" w:rsidP="006D5C77">
      <w:pPr>
        <w:jc w:val="center"/>
        <w:rPr>
          <w:rFonts w:ascii="Times New Roman" w:hAnsi="Times New Roman"/>
          <w:b/>
          <w:sz w:val="28"/>
          <w:szCs w:val="28"/>
        </w:rPr>
      </w:pPr>
      <w:r w:rsidRPr="006D5C77">
        <w:rPr>
          <w:rFonts w:ascii="Times New Roman" w:hAnsi="Times New Roman"/>
          <w:b/>
          <w:sz w:val="28"/>
          <w:szCs w:val="28"/>
        </w:rPr>
        <w:t>Выводы по результатам деятельности ДОУ в 20</w:t>
      </w:r>
      <w:r>
        <w:rPr>
          <w:rFonts w:ascii="Times New Roman" w:hAnsi="Times New Roman"/>
          <w:b/>
          <w:sz w:val="28"/>
          <w:szCs w:val="28"/>
        </w:rPr>
        <w:t>20-202</w:t>
      </w:r>
      <w:r w:rsidR="00250714">
        <w:rPr>
          <w:rFonts w:ascii="Times New Roman" w:hAnsi="Times New Roman"/>
          <w:b/>
          <w:sz w:val="28"/>
          <w:szCs w:val="28"/>
        </w:rPr>
        <w:t>1</w:t>
      </w:r>
      <w:r w:rsidRPr="006D5C77">
        <w:rPr>
          <w:rFonts w:ascii="Times New Roman" w:hAnsi="Times New Roman"/>
          <w:b/>
          <w:sz w:val="28"/>
          <w:szCs w:val="28"/>
        </w:rPr>
        <w:t xml:space="preserve"> учебном году, перспективы на следующий учебный год.</w:t>
      </w:r>
    </w:p>
    <w:p w:rsidR="006D5C77" w:rsidRDefault="006D5C77" w:rsidP="006D5C7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D5C77">
        <w:rPr>
          <w:rFonts w:ascii="Times New Roman" w:hAnsi="Times New Roman"/>
          <w:sz w:val="28"/>
          <w:szCs w:val="28"/>
        </w:rPr>
        <w:t xml:space="preserve"> В ДОУ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</w:t>
      </w:r>
    </w:p>
    <w:p w:rsidR="00250714" w:rsidRDefault="006D5C77" w:rsidP="006D5C77">
      <w:pPr>
        <w:jc w:val="both"/>
        <w:rPr>
          <w:rFonts w:ascii="Times New Roman" w:hAnsi="Times New Roman"/>
          <w:sz w:val="28"/>
          <w:szCs w:val="28"/>
        </w:rPr>
      </w:pPr>
      <w:r w:rsidRPr="006D5C77">
        <w:rPr>
          <w:rFonts w:ascii="Times New Roman" w:hAnsi="Times New Roman"/>
          <w:sz w:val="28"/>
          <w:szCs w:val="28"/>
        </w:rPr>
        <w:t xml:space="preserve"> В ДОУ создана современная, эстетически привлекательная развивающая предметно</w:t>
      </w:r>
      <w:r>
        <w:rPr>
          <w:rFonts w:ascii="Times New Roman" w:hAnsi="Times New Roman"/>
          <w:sz w:val="28"/>
          <w:szCs w:val="28"/>
        </w:rPr>
        <w:t>-</w:t>
      </w:r>
      <w:r w:rsidRPr="006D5C77">
        <w:rPr>
          <w:rFonts w:ascii="Times New Roman" w:hAnsi="Times New Roman"/>
          <w:sz w:val="28"/>
          <w:szCs w:val="28"/>
        </w:rPr>
        <w:t xml:space="preserve">пространственная среда,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воздухе. В ДОУ обеспечивается благоприятный микроклимат, </w:t>
      </w:r>
      <w:proofErr w:type="gramStart"/>
      <w:r w:rsidRPr="006D5C77">
        <w:rPr>
          <w:rFonts w:ascii="Times New Roman" w:hAnsi="Times New Roman"/>
          <w:sz w:val="28"/>
          <w:szCs w:val="28"/>
        </w:rPr>
        <w:t>психологической</w:t>
      </w:r>
      <w:proofErr w:type="gramEnd"/>
      <w:r w:rsidRPr="006D5C77">
        <w:rPr>
          <w:rFonts w:ascii="Times New Roman" w:hAnsi="Times New Roman"/>
          <w:sz w:val="28"/>
          <w:szCs w:val="28"/>
        </w:rPr>
        <w:t xml:space="preserve"> комфортность в детском коллективе. </w:t>
      </w:r>
      <w:proofErr w:type="gramStart"/>
      <w:r w:rsidRPr="006D5C77">
        <w:rPr>
          <w:rFonts w:ascii="Times New Roman" w:hAnsi="Times New Roman"/>
          <w:sz w:val="28"/>
          <w:szCs w:val="28"/>
        </w:rPr>
        <w:t>Исходя из выше сказанного можно сделать</w:t>
      </w:r>
      <w:proofErr w:type="gramEnd"/>
      <w:r w:rsidRPr="006D5C77">
        <w:rPr>
          <w:rFonts w:ascii="Times New Roman" w:hAnsi="Times New Roman"/>
          <w:sz w:val="28"/>
          <w:szCs w:val="28"/>
        </w:rPr>
        <w:t xml:space="preserve"> следующие выводы: </w:t>
      </w:r>
    </w:p>
    <w:p w:rsidR="00250714" w:rsidRDefault="006D5C77" w:rsidP="006D5C77">
      <w:pPr>
        <w:jc w:val="both"/>
        <w:rPr>
          <w:rFonts w:ascii="Times New Roman" w:hAnsi="Times New Roman"/>
          <w:sz w:val="28"/>
          <w:szCs w:val="28"/>
        </w:rPr>
      </w:pPr>
      <w:r w:rsidRPr="006D5C77">
        <w:rPr>
          <w:rFonts w:ascii="Times New Roman" w:hAnsi="Times New Roman"/>
          <w:sz w:val="28"/>
          <w:szCs w:val="28"/>
        </w:rPr>
        <w:t>- в целом результаты работы за 20</w:t>
      </w:r>
      <w:r w:rsidR="00250714">
        <w:rPr>
          <w:rFonts w:ascii="Times New Roman" w:hAnsi="Times New Roman"/>
          <w:sz w:val="28"/>
          <w:szCs w:val="28"/>
        </w:rPr>
        <w:t>20</w:t>
      </w:r>
      <w:r w:rsidRPr="006D5C77">
        <w:rPr>
          <w:rFonts w:ascii="Times New Roman" w:hAnsi="Times New Roman"/>
          <w:sz w:val="28"/>
          <w:szCs w:val="28"/>
        </w:rPr>
        <w:t>-20</w:t>
      </w:r>
      <w:r w:rsidR="00250714">
        <w:rPr>
          <w:rFonts w:ascii="Times New Roman" w:hAnsi="Times New Roman"/>
          <w:sz w:val="28"/>
          <w:szCs w:val="28"/>
        </w:rPr>
        <w:t>21</w:t>
      </w:r>
      <w:r w:rsidRPr="006D5C77">
        <w:rPr>
          <w:rFonts w:ascii="Times New Roman" w:hAnsi="Times New Roman"/>
          <w:sz w:val="28"/>
          <w:szCs w:val="28"/>
        </w:rPr>
        <w:t xml:space="preserve"> учебный год можно признать удовлетворительными; </w:t>
      </w:r>
      <w:proofErr w:type="gramStart"/>
      <w:r w:rsidRPr="006D5C77">
        <w:rPr>
          <w:rFonts w:ascii="Times New Roman" w:hAnsi="Times New Roman"/>
          <w:sz w:val="28"/>
          <w:szCs w:val="28"/>
        </w:rPr>
        <w:t>-в</w:t>
      </w:r>
      <w:proofErr w:type="gramEnd"/>
      <w:r w:rsidRPr="006D5C77">
        <w:rPr>
          <w:rFonts w:ascii="Times New Roman" w:hAnsi="Times New Roman"/>
          <w:sz w:val="28"/>
          <w:szCs w:val="28"/>
        </w:rPr>
        <w:t>ся деятельность ДОУ стабильно обеспечивает развитие ребенка;</w:t>
      </w:r>
    </w:p>
    <w:p w:rsidR="00250714" w:rsidRDefault="006D5C77" w:rsidP="006D5C77">
      <w:pPr>
        <w:jc w:val="both"/>
        <w:rPr>
          <w:rFonts w:ascii="Times New Roman" w:hAnsi="Times New Roman"/>
          <w:sz w:val="28"/>
          <w:szCs w:val="28"/>
        </w:rPr>
      </w:pPr>
      <w:r w:rsidRPr="006D5C77">
        <w:rPr>
          <w:rFonts w:ascii="Times New Roman" w:hAnsi="Times New Roman"/>
          <w:sz w:val="28"/>
          <w:szCs w:val="28"/>
        </w:rPr>
        <w:t xml:space="preserve"> -соблюдается баланс нагрузок;</w:t>
      </w:r>
    </w:p>
    <w:p w:rsidR="00250714" w:rsidRDefault="006D5C77" w:rsidP="006D5C77">
      <w:pPr>
        <w:jc w:val="both"/>
        <w:rPr>
          <w:rFonts w:ascii="Times New Roman" w:hAnsi="Times New Roman"/>
          <w:sz w:val="28"/>
          <w:szCs w:val="28"/>
        </w:rPr>
      </w:pPr>
      <w:r w:rsidRPr="006D5C77">
        <w:rPr>
          <w:rFonts w:ascii="Times New Roman" w:hAnsi="Times New Roman"/>
          <w:sz w:val="28"/>
          <w:szCs w:val="28"/>
        </w:rPr>
        <w:t xml:space="preserve"> - созданы необходимые санитарно-гигиенические условия;</w:t>
      </w:r>
    </w:p>
    <w:p w:rsidR="00250714" w:rsidRDefault="006D5C77" w:rsidP="006D5C77">
      <w:pPr>
        <w:jc w:val="both"/>
        <w:rPr>
          <w:rFonts w:ascii="Times New Roman" w:hAnsi="Times New Roman"/>
          <w:sz w:val="28"/>
          <w:szCs w:val="28"/>
        </w:rPr>
      </w:pPr>
      <w:r w:rsidRPr="006D5C77">
        <w:rPr>
          <w:rFonts w:ascii="Times New Roman" w:hAnsi="Times New Roman"/>
          <w:sz w:val="28"/>
          <w:szCs w:val="28"/>
        </w:rPr>
        <w:t xml:space="preserve"> -содержание педагогического процесса охватило все виды детской деятельности; </w:t>
      </w:r>
    </w:p>
    <w:p w:rsidR="00250714" w:rsidRDefault="006D5C77" w:rsidP="006D5C77">
      <w:pPr>
        <w:jc w:val="both"/>
        <w:rPr>
          <w:rFonts w:ascii="Times New Roman" w:hAnsi="Times New Roman"/>
          <w:sz w:val="28"/>
          <w:szCs w:val="28"/>
        </w:rPr>
      </w:pPr>
      <w:r w:rsidRPr="006D5C77">
        <w:rPr>
          <w:rFonts w:ascii="Times New Roman" w:hAnsi="Times New Roman"/>
          <w:sz w:val="28"/>
          <w:szCs w:val="28"/>
        </w:rPr>
        <w:lastRenderedPageBreak/>
        <w:t>-дети и педагоги участвовали в конкурсах р</w:t>
      </w:r>
      <w:r w:rsidR="00250714">
        <w:rPr>
          <w:rFonts w:ascii="Times New Roman" w:hAnsi="Times New Roman"/>
          <w:sz w:val="28"/>
          <w:szCs w:val="28"/>
        </w:rPr>
        <w:t>азличного уровня, имеют грамоты</w:t>
      </w:r>
      <w:r w:rsidRPr="006D5C77">
        <w:rPr>
          <w:rFonts w:ascii="Times New Roman" w:hAnsi="Times New Roman"/>
          <w:sz w:val="28"/>
          <w:szCs w:val="28"/>
        </w:rPr>
        <w:t xml:space="preserve">; </w:t>
      </w:r>
    </w:p>
    <w:p w:rsidR="00250714" w:rsidRDefault="006D5C77" w:rsidP="006D5C77">
      <w:pPr>
        <w:jc w:val="both"/>
        <w:rPr>
          <w:rFonts w:ascii="Times New Roman" w:hAnsi="Times New Roman"/>
          <w:sz w:val="28"/>
          <w:szCs w:val="28"/>
        </w:rPr>
      </w:pPr>
      <w:r w:rsidRPr="006D5C77">
        <w:rPr>
          <w:rFonts w:ascii="Times New Roman" w:hAnsi="Times New Roman"/>
          <w:sz w:val="28"/>
          <w:szCs w:val="28"/>
        </w:rPr>
        <w:t>-педагоги повышают свой педагогический уровень с п</w:t>
      </w:r>
      <w:r w:rsidR="00250714">
        <w:rPr>
          <w:rFonts w:ascii="Times New Roman" w:hAnsi="Times New Roman"/>
          <w:sz w:val="28"/>
          <w:szCs w:val="28"/>
        </w:rPr>
        <w:t>омощью различных форм обучения.</w:t>
      </w:r>
    </w:p>
    <w:p w:rsidR="00250714" w:rsidRDefault="006D5C77" w:rsidP="006D5C77">
      <w:pPr>
        <w:jc w:val="both"/>
        <w:rPr>
          <w:rFonts w:ascii="Times New Roman" w:hAnsi="Times New Roman"/>
          <w:sz w:val="28"/>
          <w:szCs w:val="28"/>
        </w:rPr>
      </w:pPr>
      <w:r w:rsidRPr="006D5C77">
        <w:rPr>
          <w:rFonts w:ascii="Times New Roman" w:hAnsi="Times New Roman"/>
          <w:sz w:val="28"/>
          <w:szCs w:val="28"/>
        </w:rPr>
        <w:t>Также отмечен ряд недостатков:</w:t>
      </w:r>
    </w:p>
    <w:p w:rsidR="00250714" w:rsidRDefault="006D5C77" w:rsidP="006D5C77">
      <w:pPr>
        <w:jc w:val="both"/>
        <w:rPr>
          <w:rFonts w:ascii="Times New Roman" w:hAnsi="Times New Roman"/>
          <w:sz w:val="28"/>
          <w:szCs w:val="28"/>
        </w:rPr>
      </w:pPr>
      <w:r w:rsidRPr="006D5C77">
        <w:rPr>
          <w:rFonts w:ascii="Times New Roman" w:hAnsi="Times New Roman"/>
          <w:sz w:val="28"/>
          <w:szCs w:val="28"/>
        </w:rPr>
        <w:t xml:space="preserve"> - по результатам мониторинга освоения воспитанниками Основной образовательной программы МДОУ</w:t>
      </w:r>
      <w:r w:rsidR="00250714">
        <w:rPr>
          <w:rFonts w:ascii="Times New Roman" w:hAnsi="Times New Roman"/>
          <w:sz w:val="28"/>
          <w:szCs w:val="28"/>
        </w:rPr>
        <w:t xml:space="preserve"> ИРМО</w:t>
      </w:r>
      <w:r w:rsidRPr="006D5C7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50714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250714">
        <w:rPr>
          <w:rFonts w:ascii="Times New Roman" w:hAnsi="Times New Roman"/>
          <w:sz w:val="28"/>
          <w:szCs w:val="28"/>
        </w:rPr>
        <w:t xml:space="preserve"> д</w:t>
      </w:r>
      <w:r w:rsidRPr="006D5C77">
        <w:rPr>
          <w:rFonts w:ascii="Times New Roman" w:hAnsi="Times New Roman"/>
          <w:sz w:val="28"/>
          <w:szCs w:val="28"/>
        </w:rPr>
        <w:t>етский сад №</w:t>
      </w:r>
      <w:r w:rsidR="00250714">
        <w:rPr>
          <w:rFonts w:ascii="Times New Roman" w:hAnsi="Times New Roman"/>
          <w:sz w:val="28"/>
          <w:szCs w:val="28"/>
        </w:rPr>
        <w:t>2</w:t>
      </w:r>
      <w:r w:rsidRPr="006D5C77">
        <w:rPr>
          <w:rFonts w:ascii="Times New Roman" w:hAnsi="Times New Roman"/>
          <w:sz w:val="28"/>
          <w:szCs w:val="28"/>
        </w:rPr>
        <w:t xml:space="preserve">» и наблюдения за деятельностью педагогов, не все воспитатели достаточно внимания уделяют формированию у детей начальных представлений о здоровом образе жизни, развития мотивации к сбережению своего здоровья. Начинающие педагоги слабо владеют </w:t>
      </w:r>
      <w:proofErr w:type="spellStart"/>
      <w:r w:rsidRPr="006D5C77">
        <w:rPr>
          <w:rFonts w:ascii="Times New Roman" w:hAnsi="Times New Roman"/>
          <w:sz w:val="28"/>
          <w:szCs w:val="28"/>
        </w:rPr>
        <w:t>здоровьесберегающими</w:t>
      </w:r>
      <w:proofErr w:type="spellEnd"/>
      <w:r w:rsidRPr="006D5C77">
        <w:rPr>
          <w:rFonts w:ascii="Times New Roman" w:hAnsi="Times New Roman"/>
          <w:sz w:val="28"/>
          <w:szCs w:val="28"/>
        </w:rPr>
        <w:t xml:space="preserve"> т</w:t>
      </w:r>
      <w:r w:rsidR="00250714">
        <w:rPr>
          <w:rFonts w:ascii="Times New Roman" w:hAnsi="Times New Roman"/>
          <w:sz w:val="28"/>
          <w:szCs w:val="28"/>
        </w:rPr>
        <w:t>ехнологиями и проектным методом;</w:t>
      </w:r>
      <w:r w:rsidRPr="006D5C77">
        <w:rPr>
          <w:rFonts w:ascii="Times New Roman" w:hAnsi="Times New Roman"/>
          <w:sz w:val="28"/>
          <w:szCs w:val="28"/>
        </w:rPr>
        <w:t xml:space="preserve"> </w:t>
      </w:r>
    </w:p>
    <w:p w:rsidR="00250714" w:rsidRDefault="006D5C77" w:rsidP="006D5C77">
      <w:pPr>
        <w:jc w:val="both"/>
        <w:rPr>
          <w:rFonts w:ascii="Times New Roman" w:hAnsi="Times New Roman"/>
          <w:sz w:val="28"/>
          <w:szCs w:val="28"/>
        </w:rPr>
      </w:pPr>
      <w:r w:rsidRPr="006D5C77">
        <w:rPr>
          <w:rFonts w:ascii="Times New Roman" w:hAnsi="Times New Roman"/>
          <w:sz w:val="28"/>
          <w:szCs w:val="28"/>
        </w:rPr>
        <w:t>- недостаточная активность педагог</w:t>
      </w:r>
      <w:r w:rsidR="00250714">
        <w:rPr>
          <w:rFonts w:ascii="Times New Roman" w:hAnsi="Times New Roman"/>
          <w:sz w:val="28"/>
          <w:szCs w:val="28"/>
        </w:rPr>
        <w:t>ов в профессиональных конкурсах</w:t>
      </w:r>
    </w:p>
    <w:p w:rsidR="00250714" w:rsidRDefault="006D5C77" w:rsidP="006D5C77">
      <w:pPr>
        <w:jc w:val="both"/>
        <w:rPr>
          <w:rFonts w:ascii="Times New Roman" w:hAnsi="Times New Roman"/>
          <w:sz w:val="28"/>
          <w:szCs w:val="28"/>
        </w:rPr>
      </w:pPr>
      <w:r w:rsidRPr="006D5C77">
        <w:rPr>
          <w:rFonts w:ascii="Times New Roman" w:hAnsi="Times New Roman"/>
          <w:sz w:val="28"/>
          <w:szCs w:val="28"/>
        </w:rPr>
        <w:t xml:space="preserve"> - не достаточно организована работа педагогического коллектива по использованию индивидуальных образовательных маршрутов обучающихся и реализации проектной образовательной деятельности;</w:t>
      </w:r>
    </w:p>
    <w:p w:rsidR="006D5C77" w:rsidRDefault="006D5C77" w:rsidP="006D5C77">
      <w:pPr>
        <w:jc w:val="both"/>
        <w:rPr>
          <w:rFonts w:ascii="Times New Roman" w:hAnsi="Times New Roman"/>
          <w:sz w:val="28"/>
          <w:szCs w:val="28"/>
        </w:rPr>
      </w:pPr>
      <w:r w:rsidRPr="006D5C77">
        <w:rPr>
          <w:rFonts w:ascii="Times New Roman" w:hAnsi="Times New Roman"/>
          <w:sz w:val="28"/>
          <w:szCs w:val="28"/>
        </w:rPr>
        <w:t>- не на должном уровне организована совместная деятельность детского сада с семьями воспитанников.</w:t>
      </w:r>
    </w:p>
    <w:p w:rsidR="00250714" w:rsidRDefault="00250714" w:rsidP="006D5C77">
      <w:pPr>
        <w:jc w:val="both"/>
        <w:rPr>
          <w:rFonts w:ascii="Times New Roman" w:hAnsi="Times New Roman"/>
          <w:sz w:val="28"/>
          <w:szCs w:val="28"/>
        </w:rPr>
      </w:pPr>
    </w:p>
    <w:p w:rsidR="00250714" w:rsidRDefault="00250714" w:rsidP="00250714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 МДОУ ИРМО</w:t>
      </w:r>
    </w:p>
    <w:p w:rsidR="00250714" w:rsidRDefault="00250714" w:rsidP="00250714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 2»                             __________ Л.Г.Бисерова</w:t>
      </w:r>
    </w:p>
    <w:p w:rsidR="00250714" w:rsidRDefault="00250714" w:rsidP="006D5C77">
      <w:pPr>
        <w:jc w:val="both"/>
        <w:rPr>
          <w:rFonts w:ascii="Times New Roman" w:hAnsi="Times New Roman"/>
          <w:sz w:val="28"/>
          <w:szCs w:val="28"/>
        </w:rPr>
      </w:pPr>
    </w:p>
    <w:p w:rsidR="00250714" w:rsidRPr="006D5C77" w:rsidRDefault="00250714" w:rsidP="006D5C77">
      <w:pPr>
        <w:jc w:val="both"/>
        <w:rPr>
          <w:rFonts w:ascii="Times New Roman" w:hAnsi="Times New Roman"/>
          <w:sz w:val="28"/>
          <w:szCs w:val="28"/>
        </w:rPr>
      </w:pPr>
    </w:p>
    <w:sectPr w:rsidR="00250714" w:rsidRPr="006D5C77" w:rsidSect="00B2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9E6"/>
    <w:multiLevelType w:val="hybridMultilevel"/>
    <w:tmpl w:val="EF1E0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70067"/>
    <w:multiLevelType w:val="hybridMultilevel"/>
    <w:tmpl w:val="1E921EA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638A74B6"/>
    <w:multiLevelType w:val="hybridMultilevel"/>
    <w:tmpl w:val="869A3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F1614D"/>
    <w:multiLevelType w:val="hybridMultilevel"/>
    <w:tmpl w:val="1484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0B4"/>
    <w:rsid w:val="001348CF"/>
    <w:rsid w:val="00250714"/>
    <w:rsid w:val="002B01AC"/>
    <w:rsid w:val="00365BF2"/>
    <w:rsid w:val="004310EF"/>
    <w:rsid w:val="00490F14"/>
    <w:rsid w:val="00503EE4"/>
    <w:rsid w:val="00587E64"/>
    <w:rsid w:val="006C122C"/>
    <w:rsid w:val="006D5C77"/>
    <w:rsid w:val="007836D8"/>
    <w:rsid w:val="0090649B"/>
    <w:rsid w:val="009E76AA"/>
    <w:rsid w:val="00A64C20"/>
    <w:rsid w:val="00B22983"/>
    <w:rsid w:val="00B920B4"/>
    <w:rsid w:val="00BF12BF"/>
    <w:rsid w:val="00D1192C"/>
    <w:rsid w:val="00ED696C"/>
    <w:rsid w:val="00F13CB1"/>
    <w:rsid w:val="00F60434"/>
    <w:rsid w:val="00FA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0B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20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2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920B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B920B4"/>
    <w:pPr>
      <w:ind w:left="720"/>
      <w:contextualSpacing/>
    </w:pPr>
  </w:style>
  <w:style w:type="character" w:customStyle="1" w:styleId="New">
    <w:name w:val="Обычный New Знак"/>
    <w:link w:val="New0"/>
    <w:uiPriority w:val="99"/>
    <w:semiHidden/>
    <w:locked/>
    <w:rsid w:val="00B920B4"/>
    <w:rPr>
      <w:rFonts w:ascii="SimSun" w:eastAsia="SimSun" w:hAnsi="SimSun"/>
      <w:color w:val="000000"/>
      <w:sz w:val="32"/>
      <w:szCs w:val="20"/>
    </w:rPr>
  </w:style>
  <w:style w:type="paragraph" w:customStyle="1" w:styleId="New0">
    <w:name w:val="Обычный New"/>
    <w:basedOn w:val="a"/>
    <w:link w:val="New"/>
    <w:autoRedefine/>
    <w:uiPriority w:val="99"/>
    <w:semiHidden/>
    <w:rsid w:val="00B920B4"/>
    <w:pPr>
      <w:tabs>
        <w:tab w:val="left" w:pos="567"/>
        <w:tab w:val="left" w:pos="709"/>
      </w:tabs>
      <w:autoSpaceDE w:val="0"/>
      <w:autoSpaceDN w:val="0"/>
      <w:adjustRightInd w:val="0"/>
      <w:spacing w:after="0" w:line="240" w:lineRule="auto"/>
    </w:pPr>
    <w:rPr>
      <w:rFonts w:ascii="SimSun" w:eastAsia="SimSun" w:hAnsi="SimSun" w:cstheme="minorBidi"/>
      <w:color w:val="000000"/>
      <w:sz w:val="32"/>
      <w:szCs w:val="20"/>
    </w:rPr>
  </w:style>
  <w:style w:type="paragraph" w:customStyle="1" w:styleId="11">
    <w:name w:val="Абзац списка1"/>
    <w:basedOn w:val="a"/>
    <w:uiPriority w:val="99"/>
    <w:semiHidden/>
    <w:rsid w:val="00B920B4"/>
    <w:pPr>
      <w:spacing w:after="0" w:line="240" w:lineRule="auto"/>
      <w:ind w:left="720" w:firstLine="360"/>
      <w:contextualSpacing/>
    </w:pPr>
    <w:rPr>
      <w:lang w:val="en-US"/>
    </w:rPr>
  </w:style>
  <w:style w:type="paragraph" w:customStyle="1" w:styleId="c1">
    <w:name w:val="c1"/>
    <w:basedOn w:val="a"/>
    <w:uiPriority w:val="99"/>
    <w:semiHidden/>
    <w:rsid w:val="00B92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semiHidden/>
    <w:rsid w:val="00B92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semiHidden/>
    <w:rsid w:val="00B92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920B4"/>
  </w:style>
  <w:style w:type="table" w:styleId="a7">
    <w:name w:val="Table Grid"/>
    <w:basedOn w:val="a1"/>
    <w:uiPriority w:val="59"/>
    <w:rsid w:val="00B92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4001</Words>
  <Characters>22809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dcterms:created xsi:type="dcterms:W3CDTF">2021-05-24T03:05:00Z</dcterms:created>
  <dcterms:modified xsi:type="dcterms:W3CDTF">2021-07-28T01:36:00Z</dcterms:modified>
</cp:coreProperties>
</file>